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C3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Оповещение о начале </w:t>
      </w:r>
      <w:r w:rsidR="00FA39C3">
        <w:rPr>
          <w:rFonts w:ascii="Times New Roman" w:hAnsi="Times New Roman" w:cs="Times New Roman"/>
        </w:rPr>
        <w:t>подготовки</w:t>
      </w:r>
      <w:r w:rsidR="00FA39C3" w:rsidRPr="00FA39C3">
        <w:rPr>
          <w:rFonts w:ascii="Times New Roman" w:hAnsi="Times New Roman" w:cs="Times New Roman"/>
        </w:rPr>
        <w:t xml:space="preserve"> проекта генерального плана </w:t>
      </w:r>
    </w:p>
    <w:p w:rsidR="00C97F3A" w:rsidRPr="00F921A6" w:rsidRDefault="00FA39C3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FA39C3">
        <w:rPr>
          <w:rFonts w:ascii="Times New Roman" w:hAnsi="Times New Roman" w:cs="Times New Roman"/>
        </w:rPr>
        <w:t>Шумихинского муниципального округа Курганской области</w:t>
      </w:r>
    </w:p>
    <w:p w:rsidR="00C97F3A" w:rsidRPr="00F921A6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AF60CB" w:rsidRPr="00AF60CB" w:rsidRDefault="00C97F3A" w:rsidP="00AF60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В соответствии с постановлением Администрации Шумихинского муниципального округа Курганской области </w:t>
      </w:r>
      <w:r w:rsidR="00AF60CB">
        <w:rPr>
          <w:rFonts w:ascii="Times New Roman" w:hAnsi="Times New Roman" w:cs="Times New Roman"/>
        </w:rPr>
        <w:t>от 29.10.2021г. № 1037</w:t>
      </w:r>
      <w:bookmarkStart w:id="0" w:name="_GoBack"/>
      <w:bookmarkEnd w:id="0"/>
      <w:r w:rsidR="00DB5F9B" w:rsidRPr="00DB5F9B">
        <w:rPr>
          <w:rFonts w:ascii="Times New Roman" w:hAnsi="Times New Roman" w:cs="Times New Roman"/>
        </w:rPr>
        <w:t xml:space="preserve"> </w:t>
      </w:r>
      <w:r w:rsidRPr="00F921A6">
        <w:rPr>
          <w:rFonts w:ascii="Times New Roman" w:hAnsi="Times New Roman" w:cs="Times New Roman"/>
        </w:rPr>
        <w:t>«</w:t>
      </w:r>
      <w:r w:rsidR="00AF60CB" w:rsidRPr="00AF60CB">
        <w:rPr>
          <w:rFonts w:ascii="Times New Roman" w:hAnsi="Times New Roman" w:cs="Times New Roman"/>
        </w:rPr>
        <w:t xml:space="preserve">О подготовке проекта правил землепользования и застройки </w:t>
      </w:r>
    </w:p>
    <w:p w:rsidR="00C97F3A" w:rsidRPr="00AF60CB" w:rsidRDefault="00AF60CB" w:rsidP="00AF60CB">
      <w:pPr>
        <w:pStyle w:val="ConsPlusNonformat"/>
        <w:ind w:firstLine="709"/>
        <w:jc w:val="both"/>
        <w:rPr>
          <w:rFonts w:ascii="Times New Roman" w:eastAsia="Arial" w:hAnsi="Times New Roman" w:cs="Times New Roman"/>
          <w:lang w:bidi="ru-RU"/>
        </w:rPr>
      </w:pPr>
      <w:r w:rsidRPr="00AF60CB">
        <w:rPr>
          <w:rFonts w:ascii="Times New Roman" w:hAnsi="Times New Roman" w:cs="Times New Roman"/>
        </w:rPr>
        <w:t>Шумихинского муниципального округа Курганской области</w:t>
      </w:r>
      <w:r w:rsidR="00C97F3A" w:rsidRPr="00F921A6">
        <w:rPr>
          <w:rFonts w:ascii="Times New Roman" w:hAnsi="Times New Roman" w:cs="Times New Roman"/>
        </w:rPr>
        <w:t>»</w:t>
      </w:r>
      <w:r w:rsidR="00DB5F9B">
        <w:rPr>
          <w:rFonts w:ascii="Times New Roman" w:hAnsi="Times New Roman" w:cs="Times New Roman"/>
        </w:rPr>
        <w:t xml:space="preserve"> </w:t>
      </w:r>
      <w:r w:rsidR="00FA39C3">
        <w:rPr>
          <w:rFonts w:ascii="Times New Roman" w:hAnsi="Times New Roman" w:cs="Times New Roman"/>
        </w:rPr>
        <w:t>начата</w:t>
      </w:r>
      <w:r w:rsidR="00C97F3A" w:rsidRPr="00F921A6">
        <w:rPr>
          <w:rFonts w:ascii="Times New Roman" w:eastAsia="Arial" w:hAnsi="Times New Roman" w:cs="Times New Roman"/>
          <w:lang w:bidi="ru-RU"/>
        </w:rPr>
        <w:t xml:space="preserve"> </w:t>
      </w:r>
      <w:r w:rsidR="00FA39C3">
        <w:rPr>
          <w:rFonts w:ascii="Times New Roman" w:eastAsia="Arial" w:hAnsi="Times New Roman" w:cs="Times New Roman"/>
          <w:lang w:bidi="ru-RU"/>
        </w:rPr>
        <w:t>подготовка</w:t>
      </w:r>
      <w:r w:rsidR="00DB5F9B" w:rsidRPr="00DB5F9B">
        <w:rPr>
          <w:rFonts w:ascii="Times New Roman" w:eastAsia="Arial" w:hAnsi="Times New Roman" w:cs="Times New Roman"/>
          <w:lang w:bidi="ru-RU"/>
        </w:rPr>
        <w:t xml:space="preserve"> </w:t>
      </w:r>
      <w:r w:rsidRPr="00AF60CB">
        <w:rPr>
          <w:rFonts w:ascii="Times New Roman" w:eastAsia="Arial" w:hAnsi="Times New Roman" w:cs="Times New Roman"/>
          <w:lang w:bidi="ru-RU"/>
        </w:rPr>
        <w:t>прави</w:t>
      </w:r>
      <w:r>
        <w:rPr>
          <w:rFonts w:ascii="Times New Roman" w:eastAsia="Arial" w:hAnsi="Times New Roman" w:cs="Times New Roman"/>
          <w:lang w:bidi="ru-RU"/>
        </w:rPr>
        <w:t xml:space="preserve">л землепользования и застройки </w:t>
      </w:r>
      <w:r w:rsidRPr="00AF60CB">
        <w:rPr>
          <w:rFonts w:ascii="Times New Roman" w:eastAsia="Arial" w:hAnsi="Times New Roman" w:cs="Times New Roman"/>
          <w:lang w:bidi="ru-RU"/>
        </w:rPr>
        <w:t>Шумихинского муниципального округа Курганской области</w:t>
      </w:r>
      <w:r>
        <w:rPr>
          <w:rFonts w:ascii="Times New Roman" w:eastAsia="Arial" w:hAnsi="Times New Roman" w:cs="Times New Roman"/>
          <w:lang w:bidi="ru-RU"/>
        </w:rPr>
        <w:t>.</w:t>
      </w:r>
    </w:p>
    <w:p w:rsid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>В течение 30 календарных дней с момента вступления в силу настоящего постановления заинтересованные лица вправе направлять свои предложения Главе Шумихинского муниципального округа по проекту генерального плана Шумихинского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A39C3" w:rsidRP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>- по почтовому адресу: 641100, Курганская область, Шумихинский район, г. Шумиха, ул. Кирова, 12;</w:t>
      </w:r>
    </w:p>
    <w:p w:rsidR="00FA39C3" w:rsidRP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 xml:space="preserve">- по электронной почте </w:t>
      </w:r>
      <w:r>
        <w:rPr>
          <w:rFonts w:ascii="Times New Roman" w:hAnsi="Times New Roman" w:cs="Times New Roman"/>
          <w:color w:val="000000"/>
          <w:sz w:val="20"/>
          <w:szCs w:val="20"/>
        </w:rPr>
        <w:t>на адрес: 45t02302@kurganobl.ru; 45ost@mail.ru</w:t>
      </w:r>
      <w:r w:rsidRPr="00FA39C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A39C3" w:rsidRP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>- предоставляются лично в Администрацию Шумихинского муниципального округа Курганской области: Отдел строительства и имущества, кабинет 10. Контактный телефон: 8 (35 245) 2-17-20.</w:t>
      </w:r>
    </w:p>
    <w:p w:rsidR="00C97F3A" w:rsidRPr="00F921A6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Default="008B4DDD" w:rsidP="00C97F3A"/>
    <w:sectPr w:rsidR="008B4DDD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46CAF"/>
    <w:rsid w:val="004457F5"/>
    <w:rsid w:val="008516FE"/>
    <w:rsid w:val="008B4DDD"/>
    <w:rsid w:val="00AF60CB"/>
    <w:rsid w:val="00B265AF"/>
    <w:rsid w:val="00C97F3A"/>
    <w:rsid w:val="00DB5F9B"/>
    <w:rsid w:val="00E35F86"/>
    <w:rsid w:val="00F921A6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A39C3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A39C3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2021-11-08T03:49:00Z</dcterms:created>
  <dcterms:modified xsi:type="dcterms:W3CDTF">2021-11-08T03:49:00Z</dcterms:modified>
</cp:coreProperties>
</file>